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397D37" w:rsidP="003D035A">
      <w:pPr>
        <w:rPr>
          <w:rFonts w:ascii="Arial" w:hAnsi="Arial" w:cs="Arial"/>
          <w:sz w:val="22"/>
          <w:szCs w:val="22"/>
          <w:lang w:val="en-GB"/>
        </w:rPr>
      </w:pPr>
      <w:r>
        <w:rPr>
          <w:rFonts w:ascii="Arial" w:hAnsi="Arial" w:cs="Arial"/>
          <w:sz w:val="22"/>
          <w:szCs w:val="22"/>
          <w:lang w:val="en-GB"/>
        </w:rPr>
        <w:t>13</w:t>
      </w:r>
      <w:r w:rsidR="003D035A" w:rsidRPr="009A2D09">
        <w:rPr>
          <w:rFonts w:ascii="Arial" w:hAnsi="Arial" w:cs="Arial"/>
          <w:sz w:val="22"/>
          <w:szCs w:val="22"/>
          <w:vertAlign w:val="superscript"/>
          <w:lang w:val="en-GB"/>
        </w:rPr>
        <w:t>th</w:t>
      </w:r>
      <w:r w:rsidR="003D035A" w:rsidRPr="009A2D09">
        <w:rPr>
          <w:rFonts w:ascii="Arial" w:hAnsi="Arial" w:cs="Arial"/>
          <w:sz w:val="22"/>
          <w:szCs w:val="22"/>
          <w:lang w:val="en-GB"/>
        </w:rPr>
        <w:t xml:space="preserve"> </w:t>
      </w:r>
      <w:r>
        <w:rPr>
          <w:rFonts w:ascii="Arial" w:hAnsi="Arial" w:cs="Arial"/>
          <w:sz w:val="22"/>
          <w:szCs w:val="22"/>
          <w:lang w:val="en-GB"/>
        </w:rPr>
        <w:t>June</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854314" w:rsidRPr="00854314" w:rsidRDefault="00397D37" w:rsidP="00854314">
      <w:pPr>
        <w:rPr>
          <w:rFonts w:ascii="Arial" w:hAnsi="Arial" w:cs="Arial"/>
          <w:b/>
          <w:sz w:val="22"/>
          <w:szCs w:val="22"/>
          <w:lang w:val="en-US"/>
        </w:rPr>
      </w:pPr>
      <w:r w:rsidRPr="00397D37">
        <w:rPr>
          <w:rFonts w:ascii="Arial" w:hAnsi="Arial" w:cs="Arial"/>
          <w:b/>
          <w:sz w:val="22"/>
          <w:szCs w:val="22"/>
          <w:lang w:val="en-US"/>
        </w:rPr>
        <w:t>WTCC Russia - LADA make it home victorious</w:t>
      </w:r>
    </w:p>
    <w:p w:rsidR="00ED64D8" w:rsidRPr="00653ED3" w:rsidRDefault="00ED64D8" w:rsidP="00ED64D8">
      <w:pPr>
        <w:pStyle w:val="Default"/>
        <w:rPr>
          <w:lang w:val="en-US"/>
        </w:rPr>
      </w:pPr>
    </w:p>
    <w:p w:rsidR="00397D37" w:rsidRDefault="00397D37" w:rsidP="00397D37">
      <w:pPr>
        <w:rPr>
          <w:rFonts w:ascii="Arial" w:hAnsi="Arial" w:cs="Arial"/>
          <w:sz w:val="22"/>
          <w:szCs w:val="22"/>
          <w:lang w:val="en-US"/>
        </w:rPr>
      </w:pPr>
      <w:r w:rsidRPr="00397D37">
        <w:rPr>
          <w:rFonts w:ascii="Arial" w:hAnsi="Arial" w:cs="Arial"/>
          <w:sz w:val="22"/>
          <w:szCs w:val="22"/>
          <w:lang w:val="en-US"/>
        </w:rPr>
        <w:t xml:space="preserve">The LADA Sport works team, came out victorious in the FIA WTCC Race of Russia, after an incredibly strong performance last weekend at the Moscow Raceway.  Nicky </w:t>
      </w:r>
      <w:proofErr w:type="spellStart"/>
      <w:r w:rsidRPr="00397D37">
        <w:rPr>
          <w:rFonts w:ascii="Arial" w:hAnsi="Arial" w:cs="Arial"/>
          <w:sz w:val="22"/>
          <w:szCs w:val="22"/>
          <w:lang w:val="en-US"/>
        </w:rPr>
        <w:t>Catsburg’s</w:t>
      </w:r>
      <w:proofErr w:type="spellEnd"/>
      <w:r w:rsidRPr="00397D37">
        <w:rPr>
          <w:rFonts w:ascii="Arial" w:hAnsi="Arial" w:cs="Arial"/>
          <w:sz w:val="22"/>
          <w:szCs w:val="22"/>
          <w:lang w:val="en-US"/>
        </w:rPr>
        <w:t xml:space="preserve"> triumph on the main Race was the Dutch man’s maiden victory in the Championship and followed an impressive weekend for him and the whole LADA team.  His veteran colleague, the Italian Gabriele </w:t>
      </w:r>
      <w:proofErr w:type="spellStart"/>
      <w:r w:rsidRPr="00397D37">
        <w:rPr>
          <w:rFonts w:ascii="Arial" w:hAnsi="Arial" w:cs="Arial"/>
          <w:sz w:val="22"/>
          <w:szCs w:val="22"/>
          <w:lang w:val="en-US"/>
        </w:rPr>
        <w:t>Tarquini</w:t>
      </w:r>
      <w:proofErr w:type="spellEnd"/>
      <w:r w:rsidRPr="00397D37">
        <w:rPr>
          <w:rFonts w:ascii="Arial" w:hAnsi="Arial" w:cs="Arial"/>
          <w:sz w:val="22"/>
          <w:szCs w:val="22"/>
          <w:lang w:val="en-US"/>
        </w:rPr>
        <w:t xml:space="preserve"> also managed LADA’s first win in the opening race for the make’s Vesta TC1 racer, following its debut in 2015.</w:t>
      </w:r>
    </w:p>
    <w:p w:rsidR="00397D37" w:rsidRPr="00397D37" w:rsidRDefault="00397D37" w:rsidP="00397D37">
      <w:pPr>
        <w:rPr>
          <w:rFonts w:ascii="Arial" w:hAnsi="Arial" w:cs="Arial"/>
          <w:sz w:val="22"/>
          <w:szCs w:val="22"/>
          <w:lang w:val="en-US"/>
        </w:rPr>
      </w:pPr>
    </w:p>
    <w:p w:rsidR="00397D37" w:rsidRDefault="00397D37" w:rsidP="00397D37">
      <w:pPr>
        <w:rPr>
          <w:rFonts w:ascii="Arial" w:hAnsi="Arial" w:cs="Arial"/>
          <w:sz w:val="22"/>
          <w:szCs w:val="22"/>
          <w:lang w:val="en-US"/>
        </w:rPr>
      </w:pPr>
      <w:r w:rsidRPr="00397D37">
        <w:rPr>
          <w:rFonts w:ascii="Arial" w:hAnsi="Arial" w:cs="Arial"/>
          <w:sz w:val="22"/>
          <w:szCs w:val="22"/>
          <w:lang w:val="en-US"/>
        </w:rPr>
        <w:t xml:space="preserve">Gabriele </w:t>
      </w:r>
      <w:proofErr w:type="spellStart"/>
      <w:r w:rsidRPr="00397D37">
        <w:rPr>
          <w:rFonts w:ascii="Arial" w:hAnsi="Arial" w:cs="Arial"/>
          <w:sz w:val="22"/>
          <w:szCs w:val="22"/>
          <w:lang w:val="en-US"/>
        </w:rPr>
        <w:t>Tarquini</w:t>
      </w:r>
      <w:proofErr w:type="spellEnd"/>
      <w:r w:rsidRPr="00397D37">
        <w:rPr>
          <w:rFonts w:ascii="Arial" w:hAnsi="Arial" w:cs="Arial"/>
          <w:sz w:val="22"/>
          <w:szCs w:val="22"/>
          <w:lang w:val="en-US"/>
        </w:rPr>
        <w:t xml:space="preserve"> had been hoping for wet conditions in Moscow stating that although he does not fancy his chances at the Championship, rain could even out the current distance with the top flight and did take benefit as predicted.  Rain had caused the start to be delayed when it fell on the formation lap and drivers given the possibility to swap YOKOHAMA slicks to YOKOHAMA wets for the start.</w:t>
      </w:r>
    </w:p>
    <w:p w:rsidR="00397D37" w:rsidRPr="00397D37" w:rsidRDefault="00397D37" w:rsidP="00397D37">
      <w:pPr>
        <w:rPr>
          <w:rFonts w:ascii="Arial" w:hAnsi="Arial" w:cs="Arial"/>
          <w:sz w:val="22"/>
          <w:szCs w:val="22"/>
          <w:lang w:val="en-US"/>
        </w:rPr>
      </w:pPr>
    </w:p>
    <w:p w:rsidR="00397D37" w:rsidRDefault="00397D37" w:rsidP="00397D37">
      <w:pPr>
        <w:rPr>
          <w:rFonts w:ascii="Arial" w:hAnsi="Arial" w:cs="Arial"/>
          <w:sz w:val="22"/>
          <w:szCs w:val="22"/>
          <w:lang w:val="en-US"/>
        </w:rPr>
      </w:pPr>
      <w:r w:rsidRPr="00397D37">
        <w:rPr>
          <w:rFonts w:ascii="Arial" w:hAnsi="Arial" w:cs="Arial"/>
          <w:sz w:val="22"/>
          <w:szCs w:val="22"/>
          <w:lang w:val="en-US"/>
        </w:rPr>
        <w:t xml:space="preserve">Tiago Monteiro set off from pole before being overtaken by Muller, then </w:t>
      </w:r>
      <w:proofErr w:type="spellStart"/>
      <w:r w:rsidRPr="00397D37">
        <w:rPr>
          <w:rFonts w:ascii="Arial" w:hAnsi="Arial" w:cs="Arial"/>
          <w:sz w:val="22"/>
          <w:szCs w:val="22"/>
          <w:lang w:val="en-US"/>
        </w:rPr>
        <w:t>Bennani</w:t>
      </w:r>
      <w:proofErr w:type="spellEnd"/>
      <w:r w:rsidRPr="00397D37">
        <w:rPr>
          <w:rFonts w:ascii="Arial" w:hAnsi="Arial" w:cs="Arial"/>
          <w:sz w:val="22"/>
          <w:szCs w:val="22"/>
          <w:lang w:val="en-US"/>
        </w:rPr>
        <w:t xml:space="preserve"> and the current Champion Lopez and finally </w:t>
      </w:r>
      <w:proofErr w:type="spellStart"/>
      <w:r w:rsidRPr="00397D37">
        <w:rPr>
          <w:rFonts w:ascii="Arial" w:hAnsi="Arial" w:cs="Arial"/>
          <w:sz w:val="22"/>
          <w:szCs w:val="22"/>
          <w:lang w:val="en-US"/>
        </w:rPr>
        <w:t>Tarquini</w:t>
      </w:r>
      <w:proofErr w:type="spellEnd"/>
      <w:r w:rsidRPr="00397D37">
        <w:rPr>
          <w:rFonts w:ascii="Arial" w:hAnsi="Arial" w:cs="Arial"/>
          <w:sz w:val="22"/>
          <w:szCs w:val="22"/>
          <w:lang w:val="en-US"/>
        </w:rPr>
        <w:t>, who had made a great start from ninth on the grid.</w:t>
      </w:r>
    </w:p>
    <w:p w:rsidR="00397D37" w:rsidRPr="00397D37" w:rsidRDefault="00397D37" w:rsidP="00397D37">
      <w:pPr>
        <w:rPr>
          <w:rFonts w:ascii="Arial" w:hAnsi="Arial" w:cs="Arial"/>
          <w:sz w:val="22"/>
          <w:szCs w:val="22"/>
          <w:lang w:val="en-US"/>
        </w:rPr>
      </w:pPr>
    </w:p>
    <w:p w:rsidR="00397D37" w:rsidRDefault="00397D37" w:rsidP="00397D37">
      <w:pPr>
        <w:rPr>
          <w:rFonts w:ascii="Arial" w:hAnsi="Arial" w:cs="Arial"/>
          <w:sz w:val="22"/>
          <w:szCs w:val="22"/>
          <w:lang w:val="en-US"/>
        </w:rPr>
      </w:pPr>
      <w:r w:rsidRPr="00397D37">
        <w:rPr>
          <w:rFonts w:ascii="Arial" w:hAnsi="Arial" w:cs="Arial"/>
          <w:sz w:val="22"/>
          <w:szCs w:val="22"/>
          <w:lang w:val="en-US"/>
        </w:rPr>
        <w:t xml:space="preserve">As had been the case in qualifying, the LADA Sport trio excelled in the wet, with </w:t>
      </w:r>
      <w:proofErr w:type="spellStart"/>
      <w:r w:rsidRPr="00397D37">
        <w:rPr>
          <w:rFonts w:ascii="Arial" w:hAnsi="Arial" w:cs="Arial"/>
          <w:sz w:val="22"/>
          <w:szCs w:val="22"/>
          <w:lang w:val="en-US"/>
        </w:rPr>
        <w:t>Tarquini</w:t>
      </w:r>
      <w:proofErr w:type="spellEnd"/>
      <w:r w:rsidRPr="00397D37">
        <w:rPr>
          <w:rFonts w:ascii="Arial" w:hAnsi="Arial" w:cs="Arial"/>
          <w:sz w:val="22"/>
          <w:szCs w:val="22"/>
          <w:lang w:val="en-US"/>
        </w:rPr>
        <w:t xml:space="preserve"> working his way up to second and reducing the gap to Muller to pass the Frenchman on lap five.</w:t>
      </w:r>
    </w:p>
    <w:p w:rsidR="00397D37" w:rsidRPr="00397D37" w:rsidRDefault="00397D37" w:rsidP="00397D37">
      <w:pPr>
        <w:rPr>
          <w:rFonts w:ascii="Arial" w:hAnsi="Arial" w:cs="Arial"/>
          <w:sz w:val="22"/>
          <w:szCs w:val="22"/>
          <w:lang w:val="en-US"/>
        </w:rPr>
      </w:pPr>
    </w:p>
    <w:p w:rsidR="00397D37" w:rsidRDefault="00397D37" w:rsidP="00397D37">
      <w:pPr>
        <w:rPr>
          <w:rFonts w:ascii="Arial" w:hAnsi="Arial" w:cs="Arial"/>
          <w:sz w:val="22"/>
          <w:szCs w:val="22"/>
          <w:lang w:val="en-US"/>
        </w:rPr>
      </w:pPr>
      <w:r w:rsidRPr="00397D37">
        <w:rPr>
          <w:rFonts w:ascii="Arial" w:hAnsi="Arial" w:cs="Arial"/>
          <w:sz w:val="22"/>
          <w:szCs w:val="22"/>
          <w:lang w:val="en-US"/>
        </w:rPr>
        <w:t xml:space="preserve">The Italian veteran was able to take his 21st WTCC victory by just over 4 seconds over team-mate Nicky </w:t>
      </w:r>
      <w:proofErr w:type="spellStart"/>
      <w:r w:rsidRPr="00397D37">
        <w:rPr>
          <w:rFonts w:ascii="Arial" w:hAnsi="Arial" w:cs="Arial"/>
          <w:sz w:val="22"/>
          <w:szCs w:val="22"/>
          <w:lang w:val="en-US"/>
        </w:rPr>
        <w:t>Catsburg</w:t>
      </w:r>
      <w:proofErr w:type="spellEnd"/>
      <w:r w:rsidRPr="00397D37">
        <w:rPr>
          <w:rFonts w:ascii="Arial" w:hAnsi="Arial" w:cs="Arial"/>
          <w:sz w:val="22"/>
          <w:szCs w:val="22"/>
          <w:lang w:val="en-US"/>
        </w:rPr>
        <w:t>, who started from 10th on the grid and passed Citroen’s Yvan Muller for second place on lap nine. Muller finished a distant third for Citroen.</w:t>
      </w:r>
    </w:p>
    <w:p w:rsidR="00397D37" w:rsidRPr="00397D37" w:rsidRDefault="00397D37" w:rsidP="00397D37">
      <w:pPr>
        <w:rPr>
          <w:rFonts w:ascii="Arial" w:hAnsi="Arial" w:cs="Arial"/>
          <w:sz w:val="22"/>
          <w:szCs w:val="22"/>
          <w:lang w:val="en-US"/>
        </w:rPr>
      </w:pPr>
    </w:p>
    <w:p w:rsidR="00397D37" w:rsidRDefault="00397D37" w:rsidP="00397D37">
      <w:pPr>
        <w:rPr>
          <w:rFonts w:ascii="Arial" w:hAnsi="Arial" w:cs="Arial"/>
          <w:sz w:val="22"/>
          <w:szCs w:val="22"/>
          <w:lang w:val="en-US"/>
        </w:rPr>
      </w:pPr>
      <w:r w:rsidRPr="00397D37">
        <w:rPr>
          <w:rFonts w:ascii="Arial" w:hAnsi="Arial" w:cs="Arial"/>
          <w:sz w:val="22"/>
          <w:szCs w:val="22"/>
          <w:lang w:val="en-US"/>
        </w:rPr>
        <w:t>LADA Sport were jubilant with the incredible resu</w:t>
      </w:r>
      <w:r>
        <w:rPr>
          <w:rFonts w:ascii="Arial" w:hAnsi="Arial" w:cs="Arial"/>
          <w:sz w:val="22"/>
          <w:szCs w:val="22"/>
          <w:lang w:val="en-US"/>
        </w:rPr>
        <w:t xml:space="preserve">lt, and such dominance on wet. </w:t>
      </w:r>
      <w:r w:rsidRPr="00397D37">
        <w:rPr>
          <w:rFonts w:ascii="Arial" w:hAnsi="Arial" w:cs="Arial"/>
          <w:sz w:val="22"/>
          <w:szCs w:val="22"/>
          <w:lang w:val="en-US"/>
        </w:rPr>
        <w:t>It remains to be seen if they will be able to keep such form, in hotter, less wet conditions.</w:t>
      </w:r>
    </w:p>
    <w:p w:rsidR="00397D37" w:rsidRPr="00397D37" w:rsidRDefault="00397D37" w:rsidP="00397D37">
      <w:pPr>
        <w:rPr>
          <w:rFonts w:ascii="Arial" w:hAnsi="Arial" w:cs="Arial"/>
          <w:sz w:val="22"/>
          <w:szCs w:val="22"/>
          <w:lang w:val="en-US"/>
        </w:rPr>
      </w:pPr>
    </w:p>
    <w:p w:rsidR="00854314" w:rsidRPr="00854314" w:rsidRDefault="00397D37" w:rsidP="00397D37">
      <w:pPr>
        <w:rPr>
          <w:rFonts w:ascii="Arial" w:hAnsi="Arial" w:cs="Arial"/>
          <w:sz w:val="22"/>
          <w:szCs w:val="22"/>
          <w:lang w:val="en-US"/>
        </w:rPr>
      </w:pPr>
      <w:r w:rsidRPr="00397D37">
        <w:rPr>
          <w:rFonts w:ascii="Arial" w:hAnsi="Arial" w:cs="Arial"/>
          <w:sz w:val="22"/>
          <w:szCs w:val="22"/>
          <w:lang w:val="en-US"/>
        </w:rPr>
        <w:t xml:space="preserve">The next race in the FIA WTCC Championship which has YOKOHAMA as Official </w:t>
      </w:r>
      <w:proofErr w:type="spellStart"/>
      <w:r w:rsidRPr="00397D37">
        <w:rPr>
          <w:rFonts w:ascii="Arial" w:hAnsi="Arial" w:cs="Arial"/>
          <w:sz w:val="22"/>
          <w:szCs w:val="22"/>
          <w:lang w:val="en-US"/>
        </w:rPr>
        <w:t>Tyre</w:t>
      </w:r>
      <w:proofErr w:type="spellEnd"/>
      <w:r w:rsidRPr="00397D37">
        <w:rPr>
          <w:rFonts w:ascii="Arial" w:hAnsi="Arial" w:cs="Arial"/>
          <w:sz w:val="22"/>
          <w:szCs w:val="22"/>
          <w:lang w:val="en-US"/>
        </w:rPr>
        <w:t xml:space="preserve"> supplier is the Race of Portugal scheduled from the 24th -26th June.</w:t>
      </w:r>
    </w:p>
    <w:p w:rsidR="00ED64D8" w:rsidRDefault="00ED64D8" w:rsidP="00ED64D8">
      <w:pPr>
        <w:rPr>
          <w:rFonts w:ascii="Arial" w:hAnsi="Arial" w:cs="Arial"/>
          <w:b/>
          <w:sz w:val="22"/>
          <w:szCs w:val="22"/>
          <w:lang w:val="en-US"/>
        </w:rPr>
      </w:pPr>
    </w:p>
    <w:p w:rsidR="00397D37" w:rsidRDefault="00397D37" w:rsidP="00ED64D8">
      <w:pPr>
        <w:rPr>
          <w:rFonts w:ascii="Arial" w:hAnsi="Arial" w:cs="Arial"/>
          <w:b/>
          <w:sz w:val="22"/>
          <w:szCs w:val="22"/>
          <w:lang w:val="en-US"/>
        </w:rPr>
      </w:pPr>
    </w:p>
    <w:p w:rsidR="00397D37" w:rsidRDefault="00397D37" w:rsidP="00ED64D8">
      <w:pPr>
        <w:rPr>
          <w:rFonts w:ascii="Arial" w:hAnsi="Arial" w:cs="Arial"/>
          <w:b/>
          <w:sz w:val="22"/>
          <w:szCs w:val="22"/>
          <w:lang w:val="en-US"/>
        </w:rPr>
      </w:pPr>
    </w:p>
    <w:p w:rsidR="00397D37" w:rsidRDefault="00397D37" w:rsidP="00ED64D8">
      <w:pPr>
        <w:rPr>
          <w:rFonts w:ascii="Arial" w:hAnsi="Arial" w:cs="Arial"/>
          <w:b/>
          <w:sz w:val="22"/>
          <w:szCs w:val="22"/>
          <w:lang w:val="en-US"/>
        </w:rPr>
      </w:pPr>
    </w:p>
    <w:p w:rsidR="00397D37" w:rsidRDefault="00397D37" w:rsidP="00ED64D8">
      <w:pPr>
        <w:rPr>
          <w:rFonts w:ascii="Arial" w:hAnsi="Arial" w:cs="Arial"/>
          <w:b/>
          <w:sz w:val="22"/>
          <w:szCs w:val="22"/>
          <w:lang w:val="en-US"/>
        </w:rPr>
      </w:pPr>
    </w:p>
    <w:p w:rsidR="00397D37" w:rsidRDefault="00397D37" w:rsidP="00ED64D8">
      <w:pPr>
        <w:rPr>
          <w:rFonts w:ascii="Arial" w:hAnsi="Arial" w:cs="Arial"/>
          <w:b/>
          <w:sz w:val="22"/>
          <w:szCs w:val="22"/>
          <w:lang w:val="en-US"/>
        </w:rPr>
      </w:pPr>
    </w:p>
    <w:p w:rsidR="00397D37" w:rsidRDefault="00397D37" w:rsidP="00ED64D8">
      <w:pPr>
        <w:rPr>
          <w:rFonts w:ascii="Arial" w:hAnsi="Arial" w:cs="Arial"/>
          <w:b/>
          <w:sz w:val="22"/>
          <w:szCs w:val="22"/>
          <w:lang w:val="en-US"/>
        </w:rPr>
      </w:pPr>
    </w:p>
    <w:p w:rsidR="00397D37" w:rsidRDefault="00397D37" w:rsidP="00ED64D8">
      <w:pPr>
        <w:rPr>
          <w:rFonts w:ascii="Arial" w:hAnsi="Arial" w:cs="Arial"/>
          <w:b/>
          <w:sz w:val="22"/>
          <w:szCs w:val="22"/>
          <w:lang w:val="en-US"/>
        </w:rPr>
      </w:pPr>
    </w:p>
    <w:p w:rsidR="00397D37" w:rsidRDefault="00397D37" w:rsidP="00ED64D8">
      <w:pPr>
        <w:rPr>
          <w:rFonts w:ascii="Arial" w:hAnsi="Arial" w:cs="Arial"/>
          <w:i/>
          <w:sz w:val="22"/>
          <w:szCs w:val="22"/>
          <w:lang w:val="en-US"/>
        </w:rPr>
      </w:pPr>
      <w:bookmarkStart w:id="0" w:name="_GoBack"/>
      <w:bookmarkEnd w:id="0"/>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r>
        <w:rPr>
          <w:rFonts w:ascii="Arial" w:hAnsi="Arial" w:cs="Arial"/>
          <w:i/>
          <w:noProof/>
          <w:sz w:val="22"/>
          <w:szCs w:val="22"/>
        </w:rPr>
        <w:drawing>
          <wp:inline distT="0" distB="0" distL="0" distR="0">
            <wp:extent cx="5755602" cy="3837068"/>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55602" cy="3837068"/>
                    </a:xfrm>
                    <a:prstGeom prst="rect">
                      <a:avLst/>
                    </a:prstGeom>
                    <a:noFill/>
                    <a:ln w="9525">
                      <a:noFill/>
                      <a:miter lim="800000"/>
                      <a:headEnd/>
                      <a:tailEnd/>
                    </a:ln>
                  </pic:spPr>
                </pic:pic>
              </a:graphicData>
            </a:graphic>
          </wp:inline>
        </w:drawing>
      </w:r>
    </w:p>
    <w:p w:rsidR="00356B36" w:rsidRDefault="00397D37" w:rsidP="00356B36">
      <w:pPr>
        <w:jc w:val="center"/>
        <w:rPr>
          <w:rFonts w:ascii="Arial" w:hAnsi="Arial" w:cs="Arial"/>
          <w:i/>
          <w:sz w:val="16"/>
          <w:szCs w:val="16"/>
          <w:lang w:val="en-US"/>
        </w:rPr>
      </w:pPr>
      <w:r w:rsidRPr="00397D37">
        <w:rPr>
          <w:rFonts w:ascii="Arial" w:hAnsi="Arial" w:cs="Arial"/>
          <w:i/>
          <w:sz w:val="16"/>
          <w:szCs w:val="16"/>
          <w:lang w:val="en-US"/>
        </w:rPr>
        <w:t>LADA Sport sing in the rain after impressive performance</w:t>
      </w:r>
    </w:p>
    <w:p w:rsidR="00356B36" w:rsidRDefault="00356B36" w:rsidP="00356B36">
      <w:pPr>
        <w:jc w:val="center"/>
        <w:rPr>
          <w:rFonts w:ascii="Arial" w:hAnsi="Arial" w:cs="Arial"/>
          <w:i/>
          <w:sz w:val="16"/>
          <w:szCs w:val="16"/>
          <w:lang w:val="en-US"/>
        </w:rPr>
      </w:pPr>
    </w:p>
    <w:p w:rsidR="00356B36" w:rsidRDefault="00356B36" w:rsidP="00356B36">
      <w:pPr>
        <w:jc w:val="center"/>
        <w:rPr>
          <w:rFonts w:ascii="Arial" w:hAnsi="Arial" w:cs="Arial"/>
          <w:i/>
          <w:sz w:val="16"/>
          <w:szCs w:val="16"/>
          <w:lang w:val="en-US"/>
        </w:rPr>
      </w:pPr>
    </w:p>
    <w:p w:rsidR="00356B36" w:rsidRDefault="00356B36" w:rsidP="00356B36">
      <w:pPr>
        <w:jc w:val="center"/>
        <w:rPr>
          <w:rFonts w:ascii="Arial" w:hAnsi="Arial" w:cs="Arial"/>
          <w:i/>
          <w:sz w:val="16"/>
          <w:szCs w:val="16"/>
          <w:lang w:val="en-US"/>
        </w:rPr>
      </w:pPr>
    </w:p>
    <w:p w:rsidR="00356B36" w:rsidRDefault="00356B36" w:rsidP="00356B36">
      <w:pPr>
        <w:rPr>
          <w:rFonts w:ascii="Arial" w:hAnsi="Arial" w:cs="Arial"/>
          <w:i/>
          <w:sz w:val="16"/>
          <w:szCs w:val="16"/>
          <w:lang w:val="en-US"/>
        </w:rPr>
      </w:pPr>
    </w:p>
    <w:p w:rsidR="00356B36" w:rsidRDefault="00356B36" w:rsidP="00356B36">
      <w:pPr>
        <w:jc w:val="center"/>
        <w:rPr>
          <w:rFonts w:ascii="Arial" w:hAnsi="Arial" w:cs="Arial"/>
          <w:i/>
          <w:sz w:val="16"/>
          <w:szCs w:val="16"/>
          <w:lang w:val="en-US"/>
        </w:rPr>
      </w:pPr>
    </w:p>
    <w:p w:rsidR="00356B36" w:rsidRDefault="00356B36" w:rsidP="00356B36">
      <w:pPr>
        <w:jc w:val="center"/>
        <w:rPr>
          <w:rFonts w:ascii="Arial" w:hAnsi="Arial" w:cs="Arial"/>
          <w:i/>
          <w:sz w:val="16"/>
          <w:szCs w:val="16"/>
          <w:lang w:val="en-US"/>
        </w:rPr>
      </w:pPr>
      <w:r>
        <w:rPr>
          <w:rFonts w:ascii="Arial" w:hAnsi="Arial" w:cs="Arial"/>
          <w:i/>
          <w:noProof/>
          <w:sz w:val="16"/>
          <w:szCs w:val="16"/>
        </w:rPr>
        <w:drawing>
          <wp:inline distT="0" distB="0" distL="0" distR="0">
            <wp:extent cx="5760720" cy="3840480"/>
            <wp:effectExtent l="0" t="0" r="0" b="0"/>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356B36" w:rsidRPr="00356B36" w:rsidRDefault="00397D37" w:rsidP="00356B36">
      <w:pPr>
        <w:jc w:val="center"/>
        <w:rPr>
          <w:rFonts w:ascii="Arial" w:hAnsi="Arial" w:cs="Arial"/>
          <w:i/>
          <w:sz w:val="16"/>
          <w:szCs w:val="16"/>
          <w:lang w:val="en-US"/>
        </w:rPr>
      </w:pPr>
      <w:proofErr w:type="spellStart"/>
      <w:r w:rsidRPr="00397D37">
        <w:rPr>
          <w:rFonts w:ascii="Arial" w:hAnsi="Arial" w:cs="Arial"/>
          <w:i/>
          <w:sz w:val="16"/>
          <w:szCs w:val="16"/>
          <w:lang w:val="en-US"/>
        </w:rPr>
        <w:t>Catsburg</w:t>
      </w:r>
      <w:proofErr w:type="spellEnd"/>
      <w:r w:rsidRPr="00397D37">
        <w:rPr>
          <w:rFonts w:ascii="Arial" w:hAnsi="Arial" w:cs="Arial"/>
          <w:i/>
          <w:sz w:val="16"/>
          <w:szCs w:val="16"/>
          <w:lang w:val="en-US"/>
        </w:rPr>
        <w:t xml:space="preserve"> takes the victory for LADA Sport at WTCC Race of Russia</w:t>
      </w:r>
    </w:p>
    <w:sectPr w:rsidR="00356B36" w:rsidRPr="00356B36"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C8A" w:rsidRDefault="00357C8A" w:rsidP="00B25742">
      <w:r>
        <w:separator/>
      </w:r>
    </w:p>
  </w:endnote>
  <w:endnote w:type="continuationSeparator" w:id="0">
    <w:p w:rsidR="00357C8A" w:rsidRDefault="00357C8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EE7" w:rsidRDefault="004F4EE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397D37">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EE7" w:rsidRDefault="004F4EE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C8A" w:rsidRDefault="00357C8A" w:rsidP="00B25742">
      <w:r>
        <w:separator/>
      </w:r>
    </w:p>
  </w:footnote>
  <w:footnote w:type="continuationSeparator" w:id="0">
    <w:p w:rsidR="00357C8A" w:rsidRDefault="00357C8A"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EE7" w:rsidRDefault="004F4EE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97D37">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EE7" w:rsidRDefault="004F4EE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55A0"/>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56B36"/>
    <w:rsid w:val="00357C8A"/>
    <w:rsid w:val="0036037C"/>
    <w:rsid w:val="003623C5"/>
    <w:rsid w:val="00363ABA"/>
    <w:rsid w:val="0037342F"/>
    <w:rsid w:val="003735FF"/>
    <w:rsid w:val="003839F7"/>
    <w:rsid w:val="003930C1"/>
    <w:rsid w:val="00397876"/>
    <w:rsid w:val="00397BAB"/>
    <w:rsid w:val="00397D37"/>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76B"/>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54314"/>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2030"/>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5:docId w15:val="{932BDA28-B696-4C58-B23A-D81F9250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1770</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Kaufmann, Thomas (DUS-MRM)</cp:lastModifiedBy>
  <cp:revision>2</cp:revision>
  <cp:lastPrinted>2014-08-28T15:02:00Z</cp:lastPrinted>
  <dcterms:created xsi:type="dcterms:W3CDTF">2016-06-13T14:43:00Z</dcterms:created>
  <dcterms:modified xsi:type="dcterms:W3CDTF">2016-06-13T14:43:00Z</dcterms:modified>
</cp:coreProperties>
</file>